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8D2E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1BF9">
        <w:rPr>
          <w:rFonts w:ascii="Times New Roman" w:hAnsi="Times New Roman" w:cs="Times New Roman"/>
          <w:u w:val="single"/>
        </w:rPr>
        <w:t>Form 2</w:t>
      </w:r>
    </w:p>
    <w:p w14:paraId="2DDCE9EA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0F06856F" w14:textId="77777777" w:rsidR="001E3EAA" w:rsidRPr="009E1BF9" w:rsidRDefault="001E3EAA" w:rsidP="001E3E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1BF9">
        <w:rPr>
          <w:rFonts w:ascii="Times New Roman" w:hAnsi="Times New Roman" w:cs="Times New Roman"/>
          <w:b/>
          <w:bCs/>
        </w:rPr>
        <w:t>REPLY</w:t>
      </w:r>
    </w:p>
    <w:p w14:paraId="0839BB7C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29DA3474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SOUTH AUSTRALIA</w:t>
      </w:r>
    </w:p>
    <w:p w14:paraId="331B06A8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IN THE COURT OF DISPUTED RETURNS</w:t>
      </w:r>
    </w:p>
    <w:p w14:paraId="2EDB1D92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No           of</w:t>
      </w:r>
    </w:p>
    <w:p w14:paraId="270A28E8" w14:textId="77777777" w:rsidR="001E3EAA" w:rsidRPr="009E1BF9" w:rsidRDefault="001E3EAA" w:rsidP="001E3EAA">
      <w:pPr>
        <w:spacing w:after="0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4BD00EF8" w14:textId="77777777" w:rsidR="001E3EAA" w:rsidRPr="009E1BF9" w:rsidRDefault="001E3EAA" w:rsidP="001E3EAA">
      <w:pPr>
        <w:spacing w:after="0"/>
        <w:rPr>
          <w:rFonts w:ascii="Times New Roman" w:hAnsi="Times New Roman" w:cs="Times New Roman"/>
        </w:rPr>
      </w:pPr>
    </w:p>
    <w:p w14:paraId="07DB0CE6" w14:textId="77777777" w:rsidR="001E3EAA" w:rsidRPr="009E1BF9" w:rsidRDefault="001E3EAA" w:rsidP="001E3EAA">
      <w:pPr>
        <w:spacing w:after="0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AB</w:t>
      </w:r>
    </w:p>
    <w:p w14:paraId="798A8DFF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5376638D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petitioner</w:t>
      </w:r>
    </w:p>
    <w:p w14:paraId="7FD5F20F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4DB4217C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and</w:t>
      </w:r>
    </w:p>
    <w:p w14:paraId="12756B97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3DAD35A8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CD and EF</w:t>
      </w:r>
    </w:p>
    <w:p w14:paraId="38F0318B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71A96E38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respondents</w:t>
      </w:r>
    </w:p>
    <w:p w14:paraId="0BF65A8D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04FC7E9C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6591E0AA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In answer to the petition the respondent (set out full name) relies on the following facts:</w:t>
      </w:r>
    </w:p>
    <w:p w14:paraId="2864CA3A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3DAEDF33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(Set out in separate numbered paragraphs each of the facts relied upon by the respondent)</w:t>
      </w:r>
    </w:p>
    <w:p w14:paraId="78B56FFB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6395E2D2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The respondent (set out full name) seeks the following relief:</w:t>
      </w:r>
    </w:p>
    <w:p w14:paraId="082B8F33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0A214324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(Set out any relief to which the respondent claims to be entitled)</w:t>
      </w:r>
    </w:p>
    <w:p w14:paraId="3919649D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1E35BF24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DATED</w:t>
      </w:r>
    </w:p>
    <w:p w14:paraId="0EF29555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0B579BC6" w14:textId="77777777" w:rsidR="001E3EAA" w:rsidRPr="009E1BF9" w:rsidRDefault="001E3EAA" w:rsidP="001E3EAA">
      <w:pPr>
        <w:spacing w:after="0"/>
        <w:jc w:val="right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.........................................</w:t>
      </w:r>
    </w:p>
    <w:p w14:paraId="3AFFAFC1" w14:textId="77777777" w:rsidR="001E3EAA" w:rsidRPr="009E1BF9" w:rsidRDefault="001E3EAA" w:rsidP="001E3EAA">
      <w:pPr>
        <w:spacing w:after="0"/>
        <w:jc w:val="right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(Signed by or on behalf of the respondent)</w:t>
      </w:r>
    </w:p>
    <w:p w14:paraId="7E065B1F" w14:textId="77777777" w:rsidR="001E3EAA" w:rsidRPr="009E1BF9" w:rsidRDefault="001E3EAA" w:rsidP="001E3EAA">
      <w:pPr>
        <w:spacing w:after="0"/>
        <w:jc w:val="right"/>
        <w:rPr>
          <w:rFonts w:ascii="Times New Roman" w:hAnsi="Times New Roman" w:cs="Times New Roman"/>
        </w:rPr>
      </w:pPr>
    </w:p>
    <w:p w14:paraId="54E2B690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The address for service of the respondent (set out name) is (set out an address for service to comply with the Uniform Civil Rules)</w:t>
      </w:r>
    </w:p>
    <w:p w14:paraId="1882875C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628F8E1D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(Where the reply is filed by a solicitor acting for the respondent) This reply is filed by                            of                                                        </w:t>
      </w:r>
      <w:r w:rsidRPr="009E1BF9">
        <w:rPr>
          <w:rFonts w:ascii="Times New Roman" w:hAnsi="Times New Roman" w:cs="Times New Roman"/>
        </w:rPr>
        <w:tab/>
        <w:t xml:space="preserve">            , solicitor for the respondent (insert name).</w:t>
      </w:r>
    </w:p>
    <w:p w14:paraId="384BE97E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53496362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417693EC" w14:textId="77777777" w:rsidR="001E3EAA" w:rsidRPr="009E1BF9" w:rsidRDefault="001E3EAA" w:rsidP="001E3EAA">
      <w:pPr>
        <w:spacing w:after="0"/>
        <w:jc w:val="both"/>
        <w:rPr>
          <w:rFonts w:ascii="Times New Roman" w:hAnsi="Times New Roman" w:cs="Times New Roman"/>
        </w:rPr>
      </w:pPr>
    </w:p>
    <w:p w14:paraId="46F94B7B" w14:textId="77777777" w:rsidR="001E3EAA" w:rsidRDefault="001E3EAA"/>
    <w:sectPr w:rsidR="001E3EAA" w:rsidSect="001E3EA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85B61" w14:textId="77777777" w:rsidR="001E3EAA" w:rsidRDefault="001E3EAA" w:rsidP="001E3EAA">
      <w:pPr>
        <w:spacing w:after="0" w:line="240" w:lineRule="auto"/>
      </w:pPr>
      <w:r>
        <w:separator/>
      </w:r>
    </w:p>
  </w:endnote>
  <w:endnote w:type="continuationSeparator" w:id="0">
    <w:p w14:paraId="70751C79" w14:textId="77777777" w:rsidR="001E3EAA" w:rsidRDefault="001E3EAA" w:rsidP="001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4FDBD" w14:textId="77777777" w:rsidR="001E3EAA" w:rsidRDefault="001E3EAA" w:rsidP="001E3EAA">
      <w:pPr>
        <w:spacing w:after="0" w:line="240" w:lineRule="auto"/>
      </w:pPr>
      <w:r>
        <w:separator/>
      </w:r>
    </w:p>
  </w:footnote>
  <w:footnote w:type="continuationSeparator" w:id="0">
    <w:p w14:paraId="76C47282" w14:textId="77777777" w:rsidR="001E3EAA" w:rsidRDefault="001E3EAA" w:rsidP="001E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AA"/>
    <w:rsid w:val="001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9B4F"/>
  <w15:chartTrackingRefBased/>
  <w15:docId w15:val="{B9CF93D4-3E95-44BE-BBD8-197BFA1A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AA"/>
  </w:style>
  <w:style w:type="paragraph" w:styleId="Header">
    <w:name w:val="header"/>
    <w:basedOn w:val="Normal"/>
    <w:link w:val="HeaderChar"/>
    <w:uiPriority w:val="99"/>
    <w:unhideWhenUsed/>
    <w:rsid w:val="001E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>First Nations Voice Court of Disputed Returns Rules 2024</dc:subject>
  <dc:creator>Courts Administration Authority</dc:creator>
  <cp:keywords/>
  <dc:description>Came into effect 21 March 2024</dc:description>
  <cp:revision>1</cp:revision>
  <dcterms:created xsi:type="dcterms:W3CDTF">2024-03-13T23:49:00Z</dcterms:created>
  <dcterms:modified xsi:type="dcterms:W3CDTF">2024-03-13T23:51:00Z</dcterms:modified>
</cp:coreProperties>
</file>